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7A1" w:rsidRDefault="009D07A1" w:rsidP="009D07A1">
      <w:pPr>
        <w:rPr>
          <w:b/>
          <w:lang w:val="fi-FI"/>
        </w:rPr>
      </w:pPr>
      <w:r>
        <w:rPr>
          <w:b/>
          <w:lang w:val="fi-FI"/>
        </w:rPr>
        <w:t>Korvaa sivulauseet lauseenvastikkeilla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>1. Toisin kuin verkkomainokset, jotka pompahtelevat, aikakauslehtimainonta ei ärsytä lukijoita.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>2. Lehtiä on sellaisille, jotka ovat kiinnostuneita urheilusta, musiikista ja eri harrastuksista.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>3. Tuotteesta tai palvelusta, jota mainostetaan, tulee paljon enemmän sellainen, mikä kiinnostaa.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>4. Mainosta muunnellaan sen mukaan esiintyykö se aikakauslehdessä, joka on suunnattu miehille vai naisille.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>5. Tehokas mainos rakentuu tarinoista, jotka vähän kerrallaan avautuvat.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 xml:space="preserve">6. Tuotenäyte tavoittaa sellaisena, että se kuljetetaan aikakauslehden välissä, </w:t>
      </w:r>
      <w:proofErr w:type="spellStart"/>
      <w:r>
        <w:rPr>
          <w:lang w:val="fi-FI"/>
        </w:rPr>
        <w:t>kymmeniätuhansia</w:t>
      </w:r>
      <w:proofErr w:type="spellEnd"/>
      <w:r>
        <w:rPr>
          <w:lang w:val="fi-FI"/>
        </w:rPr>
        <w:t xml:space="preserve"> vastaanottajia.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>7. Sivut, jotka on leikattu muotoon, saavat lukijat kiinnostumaan uutuustuotteesta.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 xml:space="preserve">8. Kun puhutaan mainonnasta, ei voi olla </w:t>
      </w:r>
      <w:r>
        <w:rPr>
          <w:u w:val="single"/>
          <w:lang w:val="fi-FI"/>
        </w:rPr>
        <w:t>ilman että puhuu</w:t>
      </w:r>
      <w:r>
        <w:rPr>
          <w:lang w:val="fi-FI"/>
        </w:rPr>
        <w:t xml:space="preserve"> myös piilomainonnasta.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 xml:space="preserve">9. Piilomainonta määritellään viestinnäksi, joka pyrkii vaikuttamaan vastaanottajaan ilman, että </w:t>
      </w:r>
      <w:proofErr w:type="gramStart"/>
      <w:r>
        <w:rPr>
          <w:lang w:val="fi-FI"/>
        </w:rPr>
        <w:t>tämä  tiedostaa</w:t>
      </w:r>
      <w:proofErr w:type="gramEnd"/>
      <w:r>
        <w:rPr>
          <w:lang w:val="fi-FI"/>
        </w:rPr>
        <w:t xml:space="preserve"> viestin kaupallisia tavoitteita.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>10. Katsoja kokee, että ne ovat osa ohjelmaa.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>11. Mainoksen, joka sisältää paljon tekstiä, täytyy erota ulkonäöltään lehden omasta sisällöstä.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>12. Jokainen päätoimittaja voi, kun haluaa, kieltäytyä vastaanottamasta mainoksen, joka rikkoo lehden eettisiä normeja.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>13. Liite on erillinen mainos, joka jaetaan lehden mukana.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>14. Aikakauslehti on julkaisu, joka ilmestyy säännöllisesti.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 xml:space="preserve">15. </w:t>
      </w:r>
      <w:proofErr w:type="spellStart"/>
      <w:r>
        <w:rPr>
          <w:lang w:val="fi-FI"/>
        </w:rPr>
        <w:t>Advertoriaali</w:t>
      </w:r>
      <w:proofErr w:type="spellEnd"/>
      <w:r>
        <w:rPr>
          <w:lang w:val="fi-FI"/>
        </w:rPr>
        <w:t xml:space="preserve"> on artikkelin muotoon tehty mainos, jonka ulkoasu jäljittelee lehtijuttua.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>16. Kaupallinen tavoite on mainostajan odotukset, jotka hän kohdistaa yksittäiseen mainokseen tai kampanjaan.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>17. Myös aikakauslehtimainoksessa on hyvä olla tarinallisuutta, joka vetoaa lukijaan.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>18. Hyvän mainoksen idea voi olla sellainen, joka miellyttää, virittää aisteja, kummastuttaa tai ärsyttää.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>19. Värien symboliset merkitykset ovat syntyneet merkkiväreistä, joista on sovittu.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>20. Kauden ensimmäiset vadelmat ovat nyt sellaisia, että ne voi poimia.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>21. Mainostajat tietävät, että suomalaisille mökkitarinat johdattavat lukijan myyttiseen, vapaaseen luontoon.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>22. Useimmilla on metsästä omia aistikuvia, jotka heräävät, kun kuvaa katsoo.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>23. Uskotaan, että revontulet saavat lukijan haaveilemaan vapaudesta.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lastRenderedPageBreak/>
        <w:t>24. On todettu, että muotimainokset pelaavat paljon perinteisillä arkkityypeillä.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>25. Katsotaan, että mainosten nainen nousee arjen yläpuolelle.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>26. Tiedetään, että ihmiset käyttävät aikakauslehtiä eri tilanteissa.</w:t>
      </w:r>
    </w:p>
    <w:p w:rsidR="009D07A1" w:rsidRPr="00B72B58" w:rsidRDefault="009D07A1" w:rsidP="009D07A1">
      <w:pPr>
        <w:rPr>
          <w:lang w:val="fi-FI"/>
        </w:rPr>
      </w:pPr>
      <w:r w:rsidRPr="00B72B58">
        <w:rPr>
          <w:lang w:val="fi-FI"/>
        </w:rPr>
        <w:t>2</w:t>
      </w:r>
      <w:r>
        <w:rPr>
          <w:lang w:val="fi-FI"/>
        </w:rPr>
        <w:t>7</w:t>
      </w:r>
      <w:r w:rsidRPr="00B72B58">
        <w:rPr>
          <w:lang w:val="fi-FI"/>
        </w:rPr>
        <w:t>. Tiedetään, että verkkomainoksen ulkoasua mietitään aina tarkasti.</w:t>
      </w:r>
    </w:p>
    <w:p w:rsidR="009D07A1" w:rsidRDefault="009D07A1" w:rsidP="009D07A1">
      <w:pPr>
        <w:rPr>
          <w:lang w:val="fi-FI"/>
        </w:rPr>
      </w:pPr>
    </w:p>
    <w:p w:rsidR="009D07A1" w:rsidRDefault="009D07A1" w:rsidP="009D07A1">
      <w:pPr>
        <w:rPr>
          <w:lang w:val="fi-FI"/>
        </w:rPr>
      </w:pPr>
      <w:r>
        <w:rPr>
          <w:lang w:val="fi-FI"/>
        </w:rPr>
        <w:t>28. Mainoksella, jonka mainostaja on tehnyt, on aina tavoite.</w:t>
      </w:r>
    </w:p>
    <w:p w:rsidR="009D07A1" w:rsidRDefault="009D07A1" w:rsidP="009D07A1">
      <w:pPr>
        <w:rPr>
          <w:lang w:val="fi-FI"/>
        </w:rPr>
      </w:pPr>
      <w:r w:rsidRPr="00B72B58">
        <w:rPr>
          <w:lang w:val="fi-FI"/>
        </w:rPr>
        <w:t xml:space="preserve">29. </w:t>
      </w:r>
      <w:proofErr w:type="gramStart"/>
      <w:r w:rsidRPr="00B72B58">
        <w:rPr>
          <w:lang w:val="fi-FI"/>
        </w:rPr>
        <w:t>Maija, joka uppoutuu aikakauslehteen lukee, jotta saisi näkemyksiä ja taustatietoa asioista.</w:t>
      </w:r>
      <w:proofErr w:type="gramEnd"/>
    </w:p>
    <w:p w:rsidR="009D07A1" w:rsidRDefault="009D07A1" w:rsidP="009D07A1">
      <w:pPr>
        <w:rPr>
          <w:lang w:val="fi-FI"/>
        </w:rPr>
      </w:pPr>
      <w:r>
        <w:rPr>
          <w:lang w:val="fi-FI"/>
        </w:rPr>
        <w:t>30. Uskotko, että mainostajat keräävät kuluttajista tietoa, jotta voisivat hyödyntää sitä mainoskampanjoissaan, jotka seuraavat.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 xml:space="preserve">31. </w:t>
      </w:r>
      <w:proofErr w:type="gramStart"/>
      <w:r>
        <w:rPr>
          <w:lang w:val="fi-FI"/>
        </w:rPr>
        <w:t>Uskotko, että kun mainostajat suunnittelevat monimediaratkaisuja, he hyödyntävät tietoja, jotka ovat saaneet niin, että ovat tutkineet, jotta sijoittaisivat ne medioihin, jotka sopivat.</w:t>
      </w:r>
      <w:proofErr w:type="gramEnd"/>
    </w:p>
    <w:p w:rsidR="009D07A1" w:rsidRDefault="009D07A1" w:rsidP="009D07A1">
      <w:pPr>
        <w:rPr>
          <w:lang w:val="fi-FI"/>
        </w:rPr>
      </w:pPr>
      <w:r>
        <w:rPr>
          <w:lang w:val="fi-FI"/>
        </w:rPr>
        <w:t xml:space="preserve">32. Verkkomainoksilla on </w:t>
      </w:r>
      <w:proofErr w:type="spellStart"/>
      <w:r>
        <w:rPr>
          <w:lang w:val="fi-FI"/>
        </w:rPr>
        <w:t>tietyt</w:t>
      </w:r>
      <w:proofErr w:type="spellEnd"/>
      <w:r>
        <w:rPr>
          <w:lang w:val="fi-FI"/>
        </w:rPr>
        <w:t xml:space="preserve"> standardit, jotta ne istuisivat mahdollisimman monien verkkosivustojen rakenteeseen.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>33. Kun mainos oli suunniteltu, se pantiin lehteen.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>34. Muistanette, että digitaaliseen mainontaan liittyvät termit muuttuvat ja kehittyvät jatkuvasti.</w:t>
      </w:r>
    </w:p>
    <w:p w:rsidR="009D07A1" w:rsidRPr="00B72B58" w:rsidRDefault="009D07A1" w:rsidP="009D07A1">
      <w:pPr>
        <w:rPr>
          <w:lang w:val="fi-FI"/>
        </w:rPr>
      </w:pPr>
      <w:r>
        <w:rPr>
          <w:lang w:val="fi-FI"/>
        </w:rPr>
        <w:t>35. Tiedän, että mainoksia halutaan lehtiin.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>36. Sanoitko, että asiasta oli kuultu jotain muuta?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>37. Kun mainostaja pohtii mainoksen viestiä, hän hyödyntää retorisia keinoja.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>38. Luulitko, että elokuvateatterissa oli esitetty mainosfilmejä, jotka Veikko oli suunnitellut?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>39. Hän väitti, että oli muokannut ideaa, jonka oli saanut Pekalta.</w:t>
      </w:r>
    </w:p>
    <w:p w:rsidR="009D07A1" w:rsidRDefault="009D07A1" w:rsidP="009D07A1">
      <w:pPr>
        <w:rPr>
          <w:lang w:val="fi-FI"/>
        </w:rPr>
      </w:pPr>
      <w:r>
        <w:rPr>
          <w:lang w:val="fi-FI"/>
        </w:rPr>
        <w:t>40. Onko mainos sellainen, että sen voi tunnistaa mainokseksi, jonka Pekka on kuvannut?</w:t>
      </w:r>
    </w:p>
    <w:p w:rsidR="009A5AED" w:rsidRPr="009D07A1" w:rsidRDefault="009D07A1">
      <w:pPr>
        <w:rPr>
          <w:lang w:val="fi-FI"/>
        </w:rPr>
      </w:pPr>
      <w:bookmarkStart w:id="0" w:name="_GoBack"/>
      <w:bookmarkEnd w:id="0"/>
    </w:p>
    <w:sectPr w:rsidR="009A5AED" w:rsidRPr="009D07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A1"/>
    <w:rsid w:val="007C7405"/>
    <w:rsid w:val="009D07A1"/>
    <w:rsid w:val="00AD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5CD04-7DC7-4719-9E40-E8436794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7A1"/>
    <w:pPr>
      <w:spacing w:after="200" w:line="276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Porvoon Kaupunki - Borgå Stad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NYMAN TOM</dc:creator>
  <cp:keywords/>
  <dc:description/>
  <cp:lastModifiedBy>NYMAN TOM</cp:lastModifiedBy>
  <cp:revision>1</cp:revision>
  <dcterms:created xsi:type="dcterms:W3CDTF">2016-11-29T12:09:00Z</dcterms:created>
  <dcterms:modified xsi:type="dcterms:W3CDTF">2016-11-29T12:09:00Z</dcterms:modified>
</cp:coreProperties>
</file>